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0ECC9"/>
  <w:body>
    <w:sdt>
      <w:sdtPr>
        <w:rPr>
          <w:rFonts w:ascii="A Gentle Touch" w:hAnsi="A Gentle Touch"/>
          <w:color w:val="F27336"/>
          <w:sz w:val="56"/>
          <w:szCs w:val="56"/>
        </w:rPr>
        <w:id w:val="1208300907"/>
        <w:lock w:val="sdtContentLocked"/>
        <w:picture/>
      </w:sdtPr>
      <w:sdtEndPr/>
      <w:sdtContent>
        <w:p w:rsidR="007C6902" w:rsidRDefault="00693DBF" w:rsidP="00105272">
          <w:pPr>
            <w:jc w:val="center"/>
            <w:rPr>
              <w:rFonts w:ascii="A Gentle Touch" w:hAnsi="A Gentle Touch"/>
              <w:color w:val="F27336"/>
              <w:sz w:val="56"/>
              <w:szCs w:val="56"/>
            </w:rPr>
          </w:pPr>
          <w:r>
            <w:rPr>
              <w:rFonts w:ascii="A Gentle Touch" w:hAnsi="A Gentle Touch"/>
              <w:noProof/>
              <w:color w:val="F27336"/>
              <w:sz w:val="56"/>
              <w:szCs w:val="56"/>
              <w:lang w:eastAsia="pt-BR"/>
            </w:rPr>
            <w:drawing>
              <wp:inline distT="0" distB="0" distL="0" distR="0">
                <wp:extent cx="3157314" cy="351130"/>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65874" cy="374324"/>
                        </a:xfrm>
                        <a:prstGeom prst="rect">
                          <a:avLst/>
                        </a:prstGeom>
                        <a:noFill/>
                        <a:ln>
                          <a:noFill/>
                        </a:ln>
                      </pic:spPr>
                    </pic:pic>
                  </a:graphicData>
                </a:graphic>
              </wp:inline>
            </w:drawing>
          </w:r>
        </w:p>
      </w:sdtContent>
    </w:sdt>
    <w:p w:rsidR="00A04C2E" w:rsidRDefault="007C6902" w:rsidP="00A04C2E">
      <w:pPr>
        <w:rPr>
          <w:rFonts w:ascii="A Gentle Touch" w:hAnsi="A Gentle Touch"/>
          <w:color w:val="F27336"/>
          <w:sz w:val="40"/>
          <w:szCs w:val="40"/>
        </w:rPr>
      </w:pPr>
      <w:r w:rsidRPr="00E8074E">
        <w:rPr>
          <w:rFonts w:ascii="A Gentle Touch" w:hAnsi="A Gentle Touch"/>
          <w:b/>
          <w:color w:val="F27336"/>
          <w:sz w:val="40"/>
          <w:szCs w:val="40"/>
        </w:rPr>
        <w:t>Data:</w:t>
      </w:r>
      <w:r>
        <w:rPr>
          <w:rStyle w:val="Estilo1"/>
        </w:rPr>
        <w:t xml:space="preserve">  </w:t>
      </w:r>
      <w:sdt>
        <w:sdtPr>
          <w:rPr>
            <w:rStyle w:val="Estilo1"/>
          </w:rPr>
          <w:id w:val="-2136481225"/>
          <w:placeholder>
            <w:docPart w:val="325C6F965E444FA29A5C71CF40675FD5"/>
          </w:placeholder>
          <w:date w:fullDate="2017-10-01T00:00:00Z">
            <w:dateFormat w:val="dd/MM/yyyy"/>
            <w:lid w:val="pt-BR"/>
            <w:storeMappedDataAs w:val="dateTime"/>
            <w:calendar w:val="gregorian"/>
          </w:date>
        </w:sdtPr>
        <w:sdtEndPr>
          <w:rPr>
            <w:rStyle w:val="Fontepargpadro"/>
            <w:rFonts w:ascii="A Gentle Touch" w:hAnsi="A Gentle Touch"/>
            <w:color w:val="F27336"/>
            <w:sz w:val="40"/>
            <w:szCs w:val="40"/>
          </w:rPr>
        </w:sdtEndPr>
        <w:sdtContent>
          <w:r w:rsidR="001E70D6">
            <w:rPr>
              <w:rStyle w:val="Estilo1"/>
            </w:rPr>
            <w:t>01/10/2017</w:t>
          </w:r>
        </w:sdtContent>
      </w:sdt>
    </w:p>
    <w:p w:rsidR="002C0043" w:rsidRPr="009D06A1" w:rsidRDefault="007C6902" w:rsidP="009D06A1">
      <w:pPr>
        <w:rPr>
          <w:sz w:val="24"/>
        </w:rPr>
      </w:pPr>
      <w:r w:rsidRPr="00E8074E">
        <w:rPr>
          <w:rFonts w:ascii="A Gentle Touch" w:hAnsi="A Gentle Touch"/>
          <w:b/>
          <w:color w:val="F27336"/>
          <w:sz w:val="40"/>
          <w:szCs w:val="40"/>
        </w:rPr>
        <w:t>Texto</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Bíblico</w:t>
      </w:r>
      <w:r w:rsidRPr="007C6902">
        <w:rPr>
          <w:rStyle w:val="Estilo1"/>
          <w:rFonts w:ascii="A Gentle Touch" w:hAnsi="A Gentle Touch"/>
          <w:sz w:val="40"/>
          <w:szCs w:val="40"/>
        </w:rPr>
        <w:t>:</w:t>
      </w:r>
      <w:r>
        <w:rPr>
          <w:rStyle w:val="Estilo1"/>
        </w:rPr>
        <w:t xml:space="preserve"> </w:t>
      </w:r>
      <w:sdt>
        <w:sdtPr>
          <w:rPr>
            <w:rStyle w:val="Estilo1"/>
          </w:rPr>
          <w:id w:val="-227378328"/>
          <w:lock w:val="sdtLocked"/>
          <w:placeholder>
            <w:docPart w:val="D4ACDD2448274D3183824BD609E7A38C"/>
          </w:placeholder>
        </w:sdtPr>
        <w:sdtEndPr>
          <w:rPr>
            <w:rStyle w:val="Fontepargpadro"/>
            <w:rFonts w:ascii="A Gentle Touch" w:hAnsi="A Gentle Touch"/>
            <w:color w:val="F27336"/>
            <w:sz w:val="40"/>
            <w:szCs w:val="40"/>
          </w:rPr>
        </w:sdtEndPr>
        <w:sdtContent>
          <w:r w:rsidR="00E8074E" w:rsidRPr="00E8074E">
            <w:rPr>
              <w:rStyle w:val="Estilo1"/>
            </w:rPr>
            <w:t>Daniel 1:3-20</w:t>
          </w:r>
        </w:sdtContent>
      </w:sdt>
      <w:r w:rsidRPr="00E8074E">
        <w:rPr>
          <w:rStyle w:val="Estilo1"/>
          <w:rFonts w:ascii="A Gentle Touch" w:hAnsi="A Gentle Touch"/>
          <w:b/>
          <w:sz w:val="40"/>
          <w:szCs w:val="40"/>
        </w:rPr>
        <w:t>:</w:t>
      </w:r>
      <w:r>
        <w:rPr>
          <w:rStyle w:val="Estilo1"/>
        </w:rPr>
        <w:t xml:space="preserve"> </w:t>
      </w:r>
      <w:sdt>
        <w:sdtPr>
          <w:rPr>
            <w:rStyle w:val="Estilo1"/>
          </w:rPr>
          <w:id w:val="934097500"/>
          <w:lock w:val="sdtLocked"/>
          <w:placeholder>
            <w:docPart w:val="B5F22575173646B197FA30D4D8DDA7C9"/>
          </w:placeholder>
          <w:showingPlcHdr/>
        </w:sdtPr>
        <w:sdtEndPr>
          <w:rPr>
            <w:rStyle w:val="Fontepargpadro"/>
            <w:rFonts w:ascii="A Gentle Touch" w:hAnsi="A Gentle Touch"/>
            <w:color w:val="F27336"/>
            <w:sz w:val="40"/>
            <w:szCs w:val="40"/>
          </w:rPr>
        </w:sdtEndPr>
        <w:sdtContent>
          <w:r w:rsidR="009D06A1" w:rsidRPr="00467F4F">
            <w:rPr>
              <w:rStyle w:val="TextodoEspaoReservado"/>
            </w:rPr>
            <w:t>Clique aqui para digitar texto.</w:t>
          </w:r>
        </w:sdtContent>
      </w:sdt>
    </w:p>
    <w:p w:rsidR="00105272" w:rsidRPr="00105272" w:rsidRDefault="00105272" w:rsidP="00105272">
      <w:pPr>
        <w:jc w:val="both"/>
        <w:rPr>
          <w:rFonts w:ascii="A Gentle Touch" w:hAnsi="A Gentle Touch"/>
          <w:color w:val="F27336"/>
          <w:sz w:val="40"/>
          <w:szCs w:val="40"/>
        </w:rPr>
      </w:pPr>
      <w:r>
        <w:rPr>
          <w:rFonts w:ascii="A Gentle Touch" w:hAnsi="A Gentle Touch"/>
          <w:b/>
          <w:color w:val="F27336"/>
          <w:sz w:val="40"/>
          <w:szCs w:val="40"/>
        </w:rPr>
        <w:t>História</w:t>
      </w:r>
      <w:r w:rsidR="007C6902" w:rsidRPr="00E8074E">
        <w:rPr>
          <w:rStyle w:val="Estilo1"/>
          <w:rFonts w:ascii="A Gentle Touch" w:hAnsi="A Gentle Touch"/>
          <w:b/>
          <w:sz w:val="40"/>
          <w:szCs w:val="40"/>
        </w:rPr>
        <w:t>:</w:t>
      </w:r>
      <w:r w:rsidR="007C6902">
        <w:rPr>
          <w:rStyle w:val="Estilo1"/>
        </w:rPr>
        <w:t xml:space="preserve"> </w:t>
      </w:r>
      <w:sdt>
        <w:sdtPr>
          <w:rPr>
            <w:rStyle w:val="Estilo1"/>
          </w:rPr>
          <w:id w:val="1410739112"/>
          <w:lock w:val="sdtLocked"/>
          <w:placeholder>
            <w:docPart w:val="1697AE550F184104856574A99D09CDC5"/>
          </w:placeholder>
        </w:sdtPr>
        <w:sdtEndPr>
          <w:rPr>
            <w:rStyle w:val="Fontepargpadro"/>
            <w:rFonts w:ascii="A Gentle Touch" w:hAnsi="A Gentle Touch"/>
            <w:color w:val="F27336"/>
            <w:sz w:val="40"/>
            <w:szCs w:val="40"/>
          </w:rPr>
        </w:sdtEndPr>
        <w:sdtContent>
          <w:r w:rsidR="00E8074E" w:rsidRPr="00E8074E">
            <w:rPr>
              <w:rStyle w:val="Estilo1"/>
            </w:rPr>
            <w:t xml:space="preserve">O rei Nabucodonosor, da Babilônia, atacou Jerusalém e mandou que escolhessem entre os prisioneiros israelitas alguns jovens. Todos eles deviam ser inteligentes, e ser capazes de servir no palácio. O rei mandou também que eles recebessem, todos os dias, a mesma comida e o mesmo vinho que o rei. Depois de três anos de preparo, esses jovens deviam começar o seu serviço no palácio. Entre os que foram escolhidos estavam Daniel, Ananias, Misael e Azarias, todos da tribo de Judá. </w:t>
          </w:r>
          <w:proofErr w:type="spellStart"/>
          <w:r w:rsidR="00E8074E" w:rsidRPr="00E8074E">
            <w:rPr>
              <w:rStyle w:val="Estilo1"/>
            </w:rPr>
            <w:t>Aspenaz</w:t>
          </w:r>
          <w:proofErr w:type="spellEnd"/>
          <w:r w:rsidR="00E8074E" w:rsidRPr="00E8074E">
            <w:rPr>
              <w:rStyle w:val="Estilo1"/>
            </w:rPr>
            <w:t xml:space="preserve"> lhes deu outros nomes, isto é, </w:t>
          </w:r>
          <w:proofErr w:type="spellStart"/>
          <w:r w:rsidR="00E8074E" w:rsidRPr="00E8074E">
            <w:rPr>
              <w:rStyle w:val="Estilo1"/>
            </w:rPr>
            <w:t>Beltessazar</w:t>
          </w:r>
          <w:proofErr w:type="spellEnd"/>
          <w:r w:rsidR="00E8074E" w:rsidRPr="00E8074E">
            <w:rPr>
              <w:rStyle w:val="Estilo1"/>
            </w:rPr>
            <w:t xml:space="preserve">, </w:t>
          </w:r>
          <w:proofErr w:type="spellStart"/>
          <w:r w:rsidR="00E8074E" w:rsidRPr="00E8074E">
            <w:rPr>
              <w:rStyle w:val="Estilo1"/>
            </w:rPr>
            <w:t>Sadraque</w:t>
          </w:r>
          <w:proofErr w:type="spellEnd"/>
          <w:r w:rsidR="00E8074E" w:rsidRPr="00E8074E">
            <w:rPr>
              <w:rStyle w:val="Estilo1"/>
            </w:rPr>
            <w:t xml:space="preserve">, </w:t>
          </w:r>
          <w:proofErr w:type="spellStart"/>
          <w:r w:rsidR="00E8074E" w:rsidRPr="00E8074E">
            <w:rPr>
              <w:rStyle w:val="Estilo1"/>
            </w:rPr>
            <w:t>Mesaque</w:t>
          </w:r>
          <w:proofErr w:type="spellEnd"/>
          <w:r w:rsidR="00E8074E" w:rsidRPr="00E8074E">
            <w:rPr>
              <w:rStyle w:val="Estilo1"/>
            </w:rPr>
            <w:t xml:space="preserve"> e </w:t>
          </w:r>
          <w:proofErr w:type="spellStart"/>
          <w:r w:rsidR="00E8074E" w:rsidRPr="00E8074E">
            <w:rPr>
              <w:rStyle w:val="Estilo1"/>
            </w:rPr>
            <w:t>Abede</w:t>
          </w:r>
          <w:proofErr w:type="spellEnd"/>
          <w:r w:rsidR="00E8074E" w:rsidRPr="00E8074E">
            <w:rPr>
              <w:rStyle w:val="Estilo1"/>
            </w:rPr>
            <w:t xml:space="preserve">-Nego. Resolveu Daniel, firmemente, não contaminar-se com as finas iguarias do rei, nem com o vinho que ele bebia; então, pediu ao chefe dos eunucos que lhe permitisse não contaminar-se. Mas </w:t>
          </w:r>
          <w:proofErr w:type="spellStart"/>
          <w:r w:rsidR="00E8074E" w:rsidRPr="00E8074E">
            <w:rPr>
              <w:rStyle w:val="Estilo1"/>
            </w:rPr>
            <w:t>Aspenaz</w:t>
          </w:r>
          <w:proofErr w:type="spellEnd"/>
          <w:r w:rsidR="00E8074E" w:rsidRPr="00E8074E">
            <w:rPr>
              <w:rStyle w:val="Estilo1"/>
            </w:rPr>
            <w:t xml:space="preserve"> disse: — Foi o rei, o meu senhor, quem resolveu o que vocês devem comer e beber. Se ele notar que vocês estão menos fortes e sadios do que os outros jovens, ele será capaz de me matar, e vocês serão os culpados. Aí Daniel foi falar com o guarda a quem </w:t>
          </w:r>
          <w:proofErr w:type="spellStart"/>
          <w:r w:rsidR="00E8074E" w:rsidRPr="00E8074E">
            <w:rPr>
              <w:rStyle w:val="Estilo1"/>
            </w:rPr>
            <w:t>Aspenaz</w:t>
          </w:r>
          <w:proofErr w:type="spellEnd"/>
          <w:r w:rsidR="00E8074E" w:rsidRPr="00E8074E">
            <w:rPr>
              <w:rStyle w:val="Estilo1"/>
            </w:rPr>
            <w:t xml:space="preserve"> havia encarregado de cuidar dele, e </w:t>
          </w:r>
          <w:proofErr w:type="gramStart"/>
          <w:r w:rsidR="00E8074E" w:rsidRPr="00E8074E">
            <w:rPr>
              <w:rStyle w:val="Estilo1"/>
            </w:rPr>
            <w:t>disse:—</w:t>
          </w:r>
          <w:proofErr w:type="gramEnd"/>
          <w:r w:rsidR="00E8074E" w:rsidRPr="00E8074E">
            <w:rPr>
              <w:rStyle w:val="Estilo1"/>
            </w:rPr>
            <w:t xml:space="preserve"> Quero pedir que o senhor faça uma experiência com a gente. Durante dez dias, dê-nos somente legumes para comer e água para beber. No fim dos dez dias, faça uma comparação entre nós e os jovens que comem a comida do rei. Então, dependendo de como estivermos, o senhor fará com a gente o que quiser. O guarda concordou. Passados os dez dias, os quatro jovens israelitas estavam mais sadios e mais fortes do que os jovens que comiam a comida do rei. Deus deu aos quatro jovens um conhecimento profundo dos escritos e das ciências dos babilônios, mas a Daniel deu também o dom de explicar visões e sonhos. No fim dos três anos de preparo que o rei Nabucodonosor tinha marcado, </w:t>
          </w:r>
          <w:proofErr w:type="spellStart"/>
          <w:r w:rsidR="00E8074E" w:rsidRPr="00E8074E">
            <w:rPr>
              <w:rStyle w:val="Estilo1"/>
            </w:rPr>
            <w:t>Aspenaz</w:t>
          </w:r>
          <w:proofErr w:type="spellEnd"/>
          <w:r w:rsidR="00E8074E" w:rsidRPr="00E8074E">
            <w:rPr>
              <w:rStyle w:val="Estilo1"/>
            </w:rPr>
            <w:t xml:space="preserve"> levou todos os jovens até a presença do rei. Este falou com eles, e entre todos não havia quem se comparasse com Daniel, Ananias, Misael e Azarias. Por isso, ficaram trabalhando no palácio. Todas as vezes que o rei fazia perguntas a respeito de qualquer assunto que exigisse inteligência ou conhecimento, descobria que os quatro eram dez vezes mais inteligentes do que todos os sábios e adivinhos de toda a Babilônia.</w:t>
          </w:r>
          <w:r w:rsidR="009D06A1">
            <w:rPr>
              <w:rStyle w:val="Estilo1"/>
            </w:rPr>
            <w:t xml:space="preserve"> </w:t>
          </w:r>
          <w:r w:rsidR="009D06A1" w:rsidRPr="00105272">
            <w:rPr>
              <w:rStyle w:val="Estilo1"/>
            </w:rPr>
            <w:t>A Bíblia não deixa claro o porquê da decisão de Daniel, ou seja, a decisão de não se “contaminar” com a comida do rei, poderia ser porque a carne tivesse sido sacrificada a ídolos, ou talvez fosse comida proibida aos judeus. Mas o importante é que Daniel sentiu que isto não seria bom para ele e por isso recusou. Assim também nós, os filhos de Deus, não devemos fazer algo que venha nos fazer mal, trazer tristeza ou culpa. Por exemplo, assistir programas de televisão violentos ou com pornografias, ficar com algum objeto que não nos pertence, mentir ou enganar os outros, etc. Vivemos neste mundo, mas não pertencemos a ele, não devemos praticar c</w:t>
          </w:r>
          <w:r w:rsidR="009D06A1">
            <w:rPr>
              <w:rStyle w:val="Estilo1"/>
            </w:rPr>
            <w:t>oisas erradas, só porque todo mu</w:t>
          </w:r>
          <w:r w:rsidR="009D06A1" w:rsidRPr="00105272">
            <w:rPr>
              <w:rStyle w:val="Estilo1"/>
            </w:rPr>
            <w:t>ndo faz. Devemos decidir em nosso coração, assim como Daniel, não se contaminar com as coisas deste mundo.</w:t>
          </w:r>
          <w:r w:rsidR="009D06A1">
            <w:rPr>
              <w:rFonts w:ascii="A Gentle Touch" w:hAnsi="A Gentle Touch"/>
              <w:color w:val="F27336"/>
              <w:sz w:val="40"/>
              <w:szCs w:val="40"/>
            </w:rPr>
            <w:t xml:space="preserve"> </w:t>
          </w:r>
        </w:sdtContent>
      </w:sdt>
    </w:p>
    <w:p w:rsidR="00105272" w:rsidRDefault="007C6902" w:rsidP="00105272">
      <w:pPr>
        <w:jc w:val="both"/>
        <w:rPr>
          <w:rFonts w:ascii="A Gentle Touch" w:hAnsi="A Gentle Touch"/>
          <w:color w:val="F27336"/>
          <w:sz w:val="40"/>
          <w:szCs w:val="40"/>
        </w:rPr>
      </w:pPr>
      <w:r w:rsidRPr="00E8074E">
        <w:rPr>
          <w:rFonts w:ascii="A Gentle Touch" w:hAnsi="A Gentle Touch"/>
          <w:b/>
          <w:color w:val="F27336"/>
          <w:sz w:val="40"/>
          <w:szCs w:val="40"/>
        </w:rPr>
        <w:t>Sugestão</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de Atividade</w:t>
      </w:r>
      <w:r w:rsidRPr="00E8074E">
        <w:rPr>
          <w:rStyle w:val="Estilo1"/>
          <w:rFonts w:ascii="A Gentle Touch" w:hAnsi="A Gentle Touch"/>
          <w:b/>
          <w:sz w:val="40"/>
          <w:szCs w:val="40"/>
        </w:rPr>
        <w:t>:</w:t>
      </w:r>
      <w:r>
        <w:rPr>
          <w:rStyle w:val="Estilo1"/>
        </w:rPr>
        <w:t xml:space="preserve"> </w:t>
      </w:r>
      <w:sdt>
        <w:sdtPr>
          <w:rPr>
            <w:rStyle w:val="Estilo1"/>
          </w:rPr>
          <w:id w:val="167442632"/>
          <w:lock w:val="sdtLocked"/>
        </w:sdtPr>
        <w:sdtEndPr>
          <w:rPr>
            <w:rStyle w:val="Fontepargpadro"/>
            <w:rFonts w:ascii="A Gentle Touch" w:hAnsi="A Gentle Touch"/>
            <w:color w:val="F27336"/>
            <w:sz w:val="40"/>
            <w:szCs w:val="40"/>
          </w:rPr>
        </w:sdtEndPr>
        <w:sdtContent>
          <w:r w:rsidR="00105272" w:rsidRPr="00105272">
            <w:rPr>
              <w:rStyle w:val="Estilo1"/>
            </w:rPr>
            <w:t xml:space="preserve">1- Fazer uma salada de frutas com eles, e aproveitar para conversar sobre alimentos saudáveis. </w:t>
          </w:r>
          <w:r w:rsidR="00105272">
            <w:rPr>
              <w:rStyle w:val="Estilo1"/>
            </w:rPr>
            <w:t xml:space="preserve"> </w:t>
          </w:r>
          <w:r w:rsidR="00105272" w:rsidRPr="00105272">
            <w:rPr>
              <w:rStyle w:val="Estilo1"/>
            </w:rPr>
            <w:t>2- Fazer o jogo das palavras: sorteia uma letra e as crianças terão que dizer uma fruta ou legume ou outro alimento que começa com aquela letra, se tiver muitas crianças pode fazer grupos, e o grupo responde.</w:t>
          </w:r>
        </w:sdtContent>
      </w:sdt>
    </w:p>
    <w:p w:rsidR="00105272" w:rsidRDefault="00105272">
      <w:pPr>
        <w:rPr>
          <w:rFonts w:ascii="A Gentle Touch" w:hAnsi="A Gentle Touch"/>
          <w:color w:val="F27336"/>
          <w:sz w:val="40"/>
          <w:szCs w:val="40"/>
        </w:rPr>
      </w:pPr>
      <w:r>
        <w:rPr>
          <w:rFonts w:ascii="A Gentle Touch" w:hAnsi="A Gentle Touch"/>
          <w:color w:val="F27336"/>
          <w:sz w:val="40"/>
          <w:szCs w:val="40"/>
        </w:rPr>
        <w:br w:type="page"/>
      </w:r>
    </w:p>
    <w:p w:rsidR="00D24E73" w:rsidRDefault="00D24E73">
      <w:pPr>
        <w:rPr>
          <w:rFonts w:ascii="A Gentle Touch" w:hAnsi="A Gentle Touch"/>
          <w:color w:val="F27336"/>
          <w:sz w:val="40"/>
          <w:szCs w:val="40"/>
        </w:rPr>
      </w:pPr>
    </w:p>
    <w:p w:rsidR="00D24E73" w:rsidRDefault="00D24E73">
      <w:pPr>
        <w:rPr>
          <w:rFonts w:ascii="A Gentle Touch" w:hAnsi="A Gentle Touch"/>
          <w:color w:val="F27336"/>
          <w:sz w:val="40"/>
          <w:szCs w:val="40"/>
        </w:rPr>
      </w:pPr>
    </w:p>
    <w:p w:rsidR="00D24E73" w:rsidRDefault="00D24E73">
      <w:pPr>
        <w:rPr>
          <w:rFonts w:ascii="A Gentle Touch" w:hAnsi="A Gentle Touch"/>
          <w:color w:val="F27336"/>
          <w:sz w:val="40"/>
          <w:szCs w:val="40"/>
        </w:rPr>
      </w:pPr>
    </w:p>
    <w:p w:rsidR="002C0043" w:rsidRPr="00A04C2E" w:rsidRDefault="00105272" w:rsidP="00105272">
      <w:pPr>
        <w:ind w:right="-24"/>
        <w:jc w:val="both"/>
        <w:rPr>
          <w:rFonts w:ascii="A Gentle Touch" w:hAnsi="A Gentle Touch"/>
          <w:color w:val="F27336"/>
          <w:sz w:val="40"/>
          <w:szCs w:val="40"/>
        </w:rPr>
      </w:pPr>
      <w:r w:rsidRPr="00105272">
        <w:rPr>
          <w:rFonts w:ascii="A Gentle Touch" w:hAnsi="A Gentle Touch"/>
          <w:noProof/>
          <w:color w:val="F27336"/>
          <w:sz w:val="40"/>
          <w:szCs w:val="40"/>
        </w:rPr>
        <w:drawing>
          <wp:inline distT="0" distB="0" distL="0" distR="0">
            <wp:extent cx="7280632" cy="6301375"/>
            <wp:effectExtent l="0" t="495300" r="0" b="4613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7292324" cy="6311495"/>
                    </a:xfrm>
                    <a:prstGeom prst="rect">
                      <a:avLst/>
                    </a:prstGeom>
                    <a:noFill/>
                    <a:ln w="9525">
                      <a:noFill/>
                      <a:miter lim="800000"/>
                      <a:headEnd/>
                      <a:tailEnd/>
                    </a:ln>
                  </pic:spPr>
                </pic:pic>
              </a:graphicData>
            </a:graphic>
          </wp:inline>
        </w:drawing>
      </w:r>
    </w:p>
    <w:sectPr w:rsidR="002C0043" w:rsidRPr="00A04C2E" w:rsidSect="00E8074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8B" w:rsidRDefault="00165E8B" w:rsidP="00417320">
      <w:pPr>
        <w:spacing w:after="0" w:line="240" w:lineRule="auto"/>
      </w:pPr>
      <w:r>
        <w:separator/>
      </w:r>
    </w:p>
  </w:endnote>
  <w:endnote w:type="continuationSeparator" w:id="0">
    <w:p w:rsidR="00165E8B" w:rsidRDefault="00165E8B" w:rsidP="0041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20" w:rsidRDefault="00D00867">
    <w:pPr>
      <w:pStyle w:val="Rodap"/>
    </w:pPr>
    <w:r>
      <w:rPr>
        <w:noProof/>
        <w:lang w:eastAsia="pt-BR"/>
      </w:rPr>
      <w:drawing>
        <wp:anchor distT="0" distB="0" distL="114300" distR="114300" simplePos="0" relativeHeight="251659264" behindDoc="1" locked="0" layoutInCell="1" allowOverlap="0">
          <wp:simplePos x="0" y="0"/>
          <wp:positionH relativeFrom="page">
            <wp:posOffset>476504</wp:posOffset>
          </wp:positionH>
          <wp:positionV relativeFrom="page">
            <wp:posOffset>9732620</wp:posOffset>
          </wp:positionV>
          <wp:extent cx="6530400" cy="57960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br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0400" cy="57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8B" w:rsidRDefault="00165E8B" w:rsidP="00417320">
      <w:pPr>
        <w:spacing w:after="0" w:line="240" w:lineRule="auto"/>
      </w:pPr>
      <w:r>
        <w:separator/>
      </w:r>
    </w:p>
  </w:footnote>
  <w:footnote w:type="continuationSeparator" w:id="0">
    <w:p w:rsidR="00165E8B" w:rsidRDefault="00165E8B" w:rsidP="0041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20" w:rsidRDefault="00417320">
    <w:pPr>
      <w:pStyle w:val="Cabealho"/>
    </w:pPr>
    <w:r>
      <w:rPr>
        <w:noProof/>
        <w:lang w:eastAsia="pt-BR"/>
      </w:rPr>
      <w:drawing>
        <wp:anchor distT="0" distB="0" distL="114300" distR="114300" simplePos="0" relativeHeight="251658240" behindDoc="1" locked="0" layoutInCell="1" allowOverlap="0">
          <wp:simplePos x="0" y="0"/>
          <wp:positionH relativeFrom="column">
            <wp:posOffset>3625215</wp:posOffset>
          </wp:positionH>
          <wp:positionV relativeFrom="paragraph">
            <wp:posOffset>-249555</wp:posOffset>
          </wp:positionV>
          <wp:extent cx="2653200" cy="471600"/>
          <wp:effectExtent l="0" t="0" r="0" b="508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0ec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72"/>
    <w:rsid w:val="00105272"/>
    <w:rsid w:val="00165E80"/>
    <w:rsid w:val="00165E8B"/>
    <w:rsid w:val="001D75E8"/>
    <w:rsid w:val="001E70D6"/>
    <w:rsid w:val="00224FAB"/>
    <w:rsid w:val="002C0043"/>
    <w:rsid w:val="003A169E"/>
    <w:rsid w:val="00417320"/>
    <w:rsid w:val="004A3CFE"/>
    <w:rsid w:val="004D366E"/>
    <w:rsid w:val="00693DBF"/>
    <w:rsid w:val="007C6902"/>
    <w:rsid w:val="00872064"/>
    <w:rsid w:val="00966501"/>
    <w:rsid w:val="009D06A1"/>
    <w:rsid w:val="00A04C2E"/>
    <w:rsid w:val="00A869A6"/>
    <w:rsid w:val="00B00150"/>
    <w:rsid w:val="00BB5B26"/>
    <w:rsid w:val="00C05593"/>
    <w:rsid w:val="00C54AE7"/>
    <w:rsid w:val="00C70ED7"/>
    <w:rsid w:val="00D00867"/>
    <w:rsid w:val="00D24E73"/>
    <w:rsid w:val="00D532C0"/>
    <w:rsid w:val="00E8074E"/>
    <w:rsid w:val="00FA4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c9"/>
    </o:shapedefaults>
    <o:shapelayout v:ext="edit">
      <o:idmap v:ext="edit" data="1"/>
    </o:shapelayout>
  </w:shapeDefaults>
  <w:decimalSymbol w:val=","/>
  <w:listSeparator w:val=";"/>
  <w14:docId w14:val="0AD5E74F"/>
  <w15:docId w15:val="{C964148C-98F4-4C39-9CB3-781CF355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7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320"/>
  </w:style>
  <w:style w:type="paragraph" w:styleId="Rodap">
    <w:name w:val="footer"/>
    <w:basedOn w:val="Normal"/>
    <w:link w:val="RodapChar"/>
    <w:uiPriority w:val="99"/>
    <w:unhideWhenUsed/>
    <w:rsid w:val="00417320"/>
    <w:pPr>
      <w:tabs>
        <w:tab w:val="center" w:pos="4252"/>
        <w:tab w:val="right" w:pos="8504"/>
      </w:tabs>
      <w:spacing w:after="0" w:line="240" w:lineRule="auto"/>
    </w:pPr>
  </w:style>
  <w:style w:type="character" w:customStyle="1" w:styleId="RodapChar">
    <w:name w:val="Rodapé Char"/>
    <w:basedOn w:val="Fontepargpadro"/>
    <w:link w:val="Rodap"/>
    <w:uiPriority w:val="99"/>
    <w:rsid w:val="00417320"/>
  </w:style>
  <w:style w:type="character" w:styleId="TextodoEspaoReservado">
    <w:name w:val="Placeholder Text"/>
    <w:basedOn w:val="Fontepargpadro"/>
    <w:uiPriority w:val="99"/>
    <w:semiHidden/>
    <w:rsid w:val="00BB5B26"/>
    <w:rPr>
      <w:color w:val="808080"/>
    </w:rPr>
  </w:style>
  <w:style w:type="character" w:customStyle="1" w:styleId="Estilo1">
    <w:name w:val="Estilo1"/>
    <w:basedOn w:val="Fontepargpadro"/>
    <w:uiPriority w:val="1"/>
    <w:rsid w:val="002C0043"/>
    <w:rPr>
      <w:rFonts w:asciiTheme="minorHAnsi" w:hAnsiTheme="minorHAnsi"/>
      <w:sz w:val="24"/>
    </w:rPr>
  </w:style>
  <w:style w:type="paragraph" w:styleId="Textodebalo">
    <w:name w:val="Balloon Text"/>
    <w:basedOn w:val="Normal"/>
    <w:link w:val="TextodebaloChar"/>
    <w:uiPriority w:val="99"/>
    <w:semiHidden/>
    <w:unhideWhenUsed/>
    <w:rsid w:val="00E8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oteiro%20de%20C&#233;lula%20Infant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C6F965E444FA29A5C71CF40675FD5"/>
        <w:category>
          <w:name w:val="Geral"/>
          <w:gallery w:val="placeholder"/>
        </w:category>
        <w:types>
          <w:type w:val="bbPlcHdr"/>
        </w:types>
        <w:behaviors>
          <w:behavior w:val="content"/>
        </w:behaviors>
        <w:guid w:val="{6C09A467-30C1-4D58-8192-4B4E4E977DC5}"/>
      </w:docPartPr>
      <w:docPartBody>
        <w:p w:rsidR="000D6CFD" w:rsidRDefault="003E70F7">
          <w:pPr>
            <w:pStyle w:val="325C6F965E444FA29A5C71CF40675FD5"/>
          </w:pPr>
          <w:r w:rsidRPr="00467F4F">
            <w:rPr>
              <w:rStyle w:val="TextodoEspaoReservado"/>
            </w:rPr>
            <w:t>Clique aqui para inserir uma data.</w:t>
          </w:r>
        </w:p>
      </w:docPartBody>
    </w:docPart>
    <w:docPart>
      <w:docPartPr>
        <w:name w:val="D4ACDD2448274D3183824BD609E7A38C"/>
        <w:category>
          <w:name w:val="Geral"/>
          <w:gallery w:val="placeholder"/>
        </w:category>
        <w:types>
          <w:type w:val="bbPlcHdr"/>
        </w:types>
        <w:behaviors>
          <w:behavior w:val="content"/>
        </w:behaviors>
        <w:guid w:val="{1D103B7F-0D7A-4D55-96B6-8453FEB4B836}"/>
      </w:docPartPr>
      <w:docPartBody>
        <w:p w:rsidR="000D6CFD" w:rsidRDefault="003E70F7">
          <w:pPr>
            <w:pStyle w:val="D4ACDD2448274D3183824BD609E7A38C"/>
          </w:pPr>
          <w:r w:rsidRPr="00467F4F">
            <w:rPr>
              <w:rStyle w:val="TextodoEspaoReservado"/>
            </w:rPr>
            <w:t>Clique aqui para digitar texto.</w:t>
          </w:r>
        </w:p>
      </w:docPartBody>
    </w:docPart>
    <w:docPart>
      <w:docPartPr>
        <w:name w:val="B5F22575173646B197FA30D4D8DDA7C9"/>
        <w:category>
          <w:name w:val="Geral"/>
          <w:gallery w:val="placeholder"/>
        </w:category>
        <w:types>
          <w:type w:val="bbPlcHdr"/>
        </w:types>
        <w:behaviors>
          <w:behavior w:val="content"/>
        </w:behaviors>
        <w:guid w:val="{48688A8D-C78E-4DD2-85C7-F898EEF37D04}"/>
      </w:docPartPr>
      <w:docPartBody>
        <w:p w:rsidR="000D6CFD" w:rsidRDefault="003E70F7">
          <w:pPr>
            <w:pStyle w:val="B5F22575173646B197FA30D4D8DDA7C9"/>
          </w:pPr>
          <w:r w:rsidRPr="00467F4F">
            <w:rPr>
              <w:rStyle w:val="TextodoEspaoReservado"/>
            </w:rPr>
            <w:t>Clique aqui para digitar texto.</w:t>
          </w:r>
        </w:p>
      </w:docPartBody>
    </w:docPart>
    <w:docPart>
      <w:docPartPr>
        <w:name w:val="1697AE550F184104856574A99D09CDC5"/>
        <w:category>
          <w:name w:val="Geral"/>
          <w:gallery w:val="placeholder"/>
        </w:category>
        <w:types>
          <w:type w:val="bbPlcHdr"/>
        </w:types>
        <w:behaviors>
          <w:behavior w:val="content"/>
        </w:behaviors>
        <w:guid w:val="{0B80458D-65D6-4F2C-B9CC-0A0A2544B2BC}"/>
      </w:docPartPr>
      <w:docPartBody>
        <w:p w:rsidR="000D6CFD" w:rsidRDefault="003E70F7">
          <w:pPr>
            <w:pStyle w:val="1697AE550F184104856574A99D09CDC5"/>
          </w:pPr>
          <w:r w:rsidRPr="00467F4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3E70F7"/>
    <w:rsid w:val="000D6CFD"/>
    <w:rsid w:val="003E70F7"/>
    <w:rsid w:val="00A17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325C6F965E444FA29A5C71CF40675FD5">
    <w:name w:val="325C6F965E444FA29A5C71CF40675FD5"/>
  </w:style>
  <w:style w:type="paragraph" w:customStyle="1" w:styleId="D4ACDD2448274D3183824BD609E7A38C">
    <w:name w:val="D4ACDD2448274D3183824BD609E7A38C"/>
  </w:style>
  <w:style w:type="paragraph" w:customStyle="1" w:styleId="B5F22575173646B197FA30D4D8DDA7C9">
    <w:name w:val="B5F22575173646B197FA30D4D8DDA7C9"/>
  </w:style>
  <w:style w:type="paragraph" w:customStyle="1" w:styleId="1697AE550F184104856574A99D09CDC5">
    <w:name w:val="1697AE550F184104856574A99D09CDC5"/>
  </w:style>
  <w:style w:type="paragraph" w:customStyle="1" w:styleId="C6EEA3F9E49844F7837CD8131568B858">
    <w:name w:val="C6EEA3F9E49844F7837CD8131568B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7BBAE-7CF3-4452-B615-71B6DC6E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Roteiro de Célula Infantil</Template>
  <TotalTime>1</TotalTime>
  <Pages>2</Pages>
  <Words>529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Roteiro de Célula Infantil</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de Célula Infantil</dc:title>
  <dc:subject>Texto Bíblico:</dc:subject>
  <dc:creator>usuario</dc:creator>
  <cp:lastModifiedBy>Carolina</cp:lastModifiedBy>
  <cp:revision>2</cp:revision>
  <cp:lastPrinted>2015-10-17T01:30:00Z</cp:lastPrinted>
  <dcterms:created xsi:type="dcterms:W3CDTF">2017-10-03T18:47:00Z</dcterms:created>
  <dcterms:modified xsi:type="dcterms:W3CDTF">2017-10-03T18:47:00Z</dcterms:modified>
</cp:coreProperties>
</file>