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00F992" w:rsidP="47786823" w:rsidRDefault="0A00F992" w14:paraId="54F27FF1" w14:textId="2A75C68F" w14:noSpellErr="1">
      <w:pPr>
        <w:spacing w:after="0" w:afterAutospacing="off" w:line="240" w:lineRule="auto"/>
        <w:jc w:val="center"/>
      </w:pPr>
      <w:r w:rsidRPr="47786823" w:rsidR="4778682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6"/>
          <w:szCs w:val="26"/>
          <w:lang w:val="pt-BR"/>
        </w:rPr>
        <w:t>ASSOCIAÇÃO MISSIONÁRIA EVANGÉLICA - AME</w:t>
      </w:r>
    </w:p>
    <w:p w:rsidR="0A00F992" w:rsidP="744BE3FB" w:rsidRDefault="0A00F992" w14:paraId="7F3C982F" w14:textId="3DC06A18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t-BR"/>
        </w:rPr>
      </w:pPr>
      <w:r w:rsidRPr="744BE3FB" w:rsidR="744BE3FB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t-BR"/>
        </w:rPr>
        <w:t xml:space="preserve">ROTEIRO PARA O ENCONTRO DA CÉLULA – </w:t>
      </w:r>
      <w:r w:rsidRPr="744BE3FB" w:rsidR="744BE3FB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t-BR"/>
        </w:rPr>
        <w:t>19.05.</w:t>
      </w:r>
      <w:r w:rsidRPr="744BE3FB" w:rsidR="744BE3FB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pt-BR"/>
        </w:rPr>
        <w:t>19</w:t>
      </w:r>
    </w:p>
    <w:p w:rsidR="6188DBB3" w:rsidP="744BE3FB" w:rsidRDefault="6188DBB3" w14:paraId="05A9CC9F" w14:textId="277E634E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</w:pPr>
      <w:r w:rsidRPr="744BE3FB" w:rsidR="744BE3F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 </w:t>
      </w:r>
      <w:r w:rsidRPr="744BE3FB" w:rsidR="744BE3F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Deus é Bom</w:t>
      </w:r>
    </w:p>
    <w:p w:rsidR="744BE3FB" w:rsidP="744BE3FB" w:rsidRDefault="744BE3FB" w14:paraId="448D0AE5" w14:textId="4528207D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40" w:lineRule="auto"/>
        <w:ind w:right="0"/>
        <w:jc w:val="left"/>
        <w:rPr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Como foi para você separar cinco minutos de silêncio a cada dia? </w:t>
      </w:r>
    </w:p>
    <w:p w:rsidR="744BE3FB" w:rsidP="744BE3FB" w:rsidRDefault="744BE3FB" w14:paraId="45521BC9" w14:textId="575D0D39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40" w:lineRule="auto"/>
        <w:ind w:right="0"/>
        <w:jc w:val="left"/>
        <w:rPr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Ao observar atentamente a natureza, o que lhe chamou atenção?</w:t>
      </w:r>
    </w:p>
    <w:p w:rsidR="744BE3FB" w:rsidP="744BE3FB" w:rsidRDefault="744BE3FB" w14:paraId="5991BF35" w14:textId="2A1AA271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40" w:lineRule="auto"/>
        <w:ind w:right="0"/>
        <w:jc w:val="left"/>
        <w:rPr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Já houve alguma situação em que você sentiu que Deus o estava castigando por algum pecado, ou alguma situação em que alguém lhe disse que era isto que estava acontecendo? Se sim, comente sobre esta experiência.</w:t>
      </w:r>
    </w:p>
    <w:p w:rsidR="744BE3FB" w:rsidP="744BE3FB" w:rsidRDefault="744BE3FB" w14:paraId="1F3CF942" w14:textId="4D2B3879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40" w:lineRule="auto"/>
        <w:ind w:right="0"/>
        <w:jc w:val="left"/>
        <w:rPr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Qual era a sua visão mais forte sobre Deus quando começou sua vida de fé? Um juiz irado ou um Pai bondoso? De onde veio esta visão?</w:t>
      </w:r>
    </w:p>
    <w:p w:rsidR="744BE3FB" w:rsidP="744BE3FB" w:rsidRDefault="744BE3FB" w14:paraId="1F868D30" w14:textId="77A1DCFB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40" w:lineRule="auto"/>
        <w:ind w:right="0"/>
        <w:jc w:val="left"/>
        <w:rPr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Hoje em dia, com qual perspectiva de Deus você mais se identifica? O que lhe tem feito ter esta visão? Como tem sido o processo de mudança?</w:t>
      </w:r>
    </w:p>
    <w:p w:rsidR="744BE3FB" w:rsidP="744BE3FB" w:rsidRDefault="744BE3FB" w14:paraId="7F7BD7DA" w14:textId="5F58C2F6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Quem é Deus? Podemos cultivar duas visões sobre Deus. </w:t>
      </w:r>
    </w:p>
    <w:p w:rsidR="744BE3FB" w:rsidP="744BE3FB" w:rsidRDefault="744BE3FB" w14:paraId="43F5A52D" w14:textId="5493012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1. Deus é um juiz rigoroso que está atento para recompensar os que fazem o bem e punir </w:t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aqueles que erram. É a narrativa presente em quase todas as religiões (reencarnação, por exemplo). </w:t>
      </w:r>
      <w:proofErr w:type="spell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Dt</w:t>
      </w:r>
      <w:proofErr w:type="spell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11.13-17, 26-28</w:t>
      </w:r>
    </w:p>
    <w:p w:rsidR="744BE3FB" w:rsidP="744BE3FB" w:rsidRDefault="744BE3FB" w14:paraId="649FA238" w14:textId="403E8DF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- Esta perspectiva pode trazer certa segurança aos que a adotam, pois dá um de senso controle sobre a situação. Enquanto fizermos o bem, estamos seguros... Por outro lado, quem adota esta perspectiva vive com um </w:t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constante</w:t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medo de não fazer nada de errado para que não seja punido.</w:t>
      </w:r>
    </w:p>
    <w:p w:rsidR="744BE3FB" w:rsidP="744BE3FB" w:rsidRDefault="744BE3FB" w14:paraId="5B26BB02" w14:textId="763EE61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- O problema aparece quando coisas ruins acontecem para as pessoas boas ou coisas boas acontecem com as pessoas ruins. (</w:t>
      </w:r>
      <w:proofErr w:type="spell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Sl</w:t>
      </w:r>
      <w:proofErr w:type="spell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73.1-4)</w:t>
      </w:r>
    </w:p>
    <w:p w:rsidR="744BE3FB" w:rsidP="744BE3FB" w:rsidRDefault="744BE3FB" w14:paraId="75BFD0F1" w14:textId="122C95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- Quando há problemas, uma pergunta frequente é: Quem pecou? Qual foi o pecado?</w:t>
      </w:r>
    </w:p>
    <w:p w:rsidR="744BE3FB" w:rsidP="744BE3FB" w:rsidRDefault="744BE3FB" w14:paraId="1036BB5A" w14:textId="7B027EE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p w:rsidR="744BE3FB" w:rsidP="744BE3FB" w:rsidRDefault="744BE3FB" w14:paraId="04B15EED" w14:textId="5F140029">
      <w:pPr>
        <w:pStyle w:val="Normal"/>
        <w:bidi w:val="0"/>
        <w:spacing w:after="0" w:afterAutospacing="off" w:line="240" w:lineRule="auto"/>
        <w:jc w:val="left"/>
        <w:rPr>
          <w:sz w:val="24"/>
          <w:szCs w:val="24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2. Deus é bom. “O Senhor é compassivo e misericordioso, mui paciente e cheio de amor.</w:t>
      </w:r>
      <w:r>
        <w:br/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Não acusa sem cessar nem fica ressentido para sempre; não nos trata conforme os nossos pecados nem nos retribui conforme as nossas </w:t>
      </w:r>
      <w:proofErr w:type="spell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iniqüidades</w:t>
      </w:r>
      <w:proofErr w:type="spell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.” </w:t>
      </w:r>
      <w:hyperlink r:id="Rd1271ce909ed44ef">
        <w:r w:rsidRPr="744BE3FB" w:rsidR="744BE3F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pt-BR"/>
          </w:rPr>
          <w:t>Salmos 103:8-10</w:t>
        </w:r>
      </w:hyperlink>
    </w:p>
    <w:p w:rsidR="744BE3FB" w:rsidP="744BE3FB" w:rsidRDefault="744BE3FB" w14:paraId="0865E65C" w14:textId="4B583404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- Mesmo que esta verdade já se faz presente no Antigo Testamento é no Novo Testamento que ela brilha com grande intensidade. </w:t>
      </w:r>
    </w:p>
    <w:p w:rsidR="744BE3FB" w:rsidP="744BE3FB" w:rsidRDefault="744BE3FB" w14:paraId="231FB569" w14:textId="55C72BDE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- Esta é a visão que Jesus veio revelar de seu Pai. Somente ele é bom (</w:t>
      </w:r>
      <w:proofErr w:type="spell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Mt</w:t>
      </w:r>
      <w:proofErr w:type="spell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19.17). Ele faz o sol raiar sobre bons e maus e traz chuva sobre justos e ímpios (</w:t>
      </w:r>
      <w:proofErr w:type="spell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Mt</w:t>
      </w:r>
      <w:proofErr w:type="spell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5.44-45)</w:t>
      </w:r>
    </w:p>
    <w:p w:rsidR="744BE3FB" w:rsidP="744BE3FB" w:rsidRDefault="744BE3FB" w14:paraId="7DEAC30E" w14:textId="74FD9359">
      <w:pPr>
        <w:pStyle w:val="Normal"/>
        <w:bidi w:val="0"/>
        <w:spacing w:after="0" w:afterAutospacing="off" w:line="240" w:lineRule="auto"/>
        <w:jc w:val="left"/>
        <w:rPr>
          <w:sz w:val="24"/>
          <w:szCs w:val="24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- O fato de algo ruim acontecer a alguém não significa necessariamente que aquela pessoa </w:t>
      </w:r>
      <w:proofErr w:type="gram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fez</w:t>
      </w:r>
      <w:proofErr w:type="gram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algo pior do que os outros. (</w:t>
      </w:r>
      <w:proofErr w:type="spell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Lc</w:t>
      </w:r>
      <w:proofErr w:type="spell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13.1-5) Coisas ruins podem ter um propósito de glória: “Seus discípulos lhe perguntaram: "Mestre, quem pecou: este homem ou seus pais, para que ele nascesse cego? " Disse Jesus: "Nem ele nem seus pais pecaram, mas isto aconteceu para que a obra de Deus se manifestasse na vida dele.” </w:t>
      </w:r>
      <w:hyperlink r:id="Rb46289fd58fe4fc7">
        <w:r w:rsidRPr="744BE3FB" w:rsidR="744BE3F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pt-BR"/>
          </w:rPr>
          <w:t>João 9:2,3</w:t>
        </w:r>
      </w:hyperlink>
    </w:p>
    <w:p w:rsidR="744BE3FB" w:rsidP="744BE3FB" w:rsidRDefault="744BE3FB" w14:paraId="570F6800" w14:textId="234A09E4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p w:rsidR="744BE3FB" w:rsidP="744BE3FB" w:rsidRDefault="744BE3FB" w14:paraId="480728F8" w14:textId="5CD9917A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3. Deus é bom. Nesta vida não vamos encontrar nenhum sistema que explique claramente porque coisas boas ou coisas ruins acontecem. Mesmo assim, há uma alegria que só os justos conhecem e uma escuridão, que rodeia os maus, que só eles experimentam. Deus continua sempre bom e justo. No juízo final tudo se tornará claro. Vamos entender os julgamentos de Deus e constatar que ele era ainda muito melhor do que esperávamos.  Enquanto isto, vivemos </w:t>
      </w:r>
      <w:proofErr w:type="gram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de acordo com Gálatas</w:t>
      </w:r>
      <w:proofErr w:type="gram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2.20.</w:t>
      </w:r>
    </w:p>
    <w:p w:rsidR="744BE3FB" w:rsidP="744BE3FB" w:rsidRDefault="744BE3FB" w14:paraId="780FE200" w14:textId="212BD25C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p w:rsidR="744BE3FB" w:rsidP="744BE3FB" w:rsidRDefault="744BE3FB" w14:paraId="319B8580" w14:textId="01F42C3F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TREINAMENTO PARA ALMA</w:t>
      </w:r>
    </w:p>
    <w:p w:rsidR="744BE3FB" w:rsidP="744BE3FB" w:rsidRDefault="744BE3FB" w14:paraId="41823E3E" w14:textId="417DEBFC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Com o propósito de experimentar que Deus é bom, incentivamos duas práticas nesta semana:</w:t>
      </w:r>
    </w:p>
    <w:p w:rsidR="744BE3FB" w:rsidP="744BE3FB" w:rsidRDefault="744BE3FB" w14:paraId="214BCCC2" w14:textId="7A11F456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1. Silenciar durante cinco minutos diariamente. </w:t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Se quiser, pode tomar</w:t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seu chimarrão, </w:t>
      </w:r>
      <w:proofErr w:type="spell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chícara</w:t>
      </w:r>
      <w:proofErr w:type="spell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... e simplesmente </w:t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aquietar-se e ficar em silêncio. Você pode fazer isto durante intervalos do trabalho, escola, </w:t>
      </w:r>
      <w:proofErr w:type="spellStart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etc</w:t>
      </w:r>
      <w:proofErr w:type="spellEnd"/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até mais do que uma vez por dia. Isto tornará você mais presente e lhe ajudará a focar sua atenção em Deus durante a agitação do dia.</w:t>
      </w:r>
    </w:p>
    <w:p w:rsidR="744BE3FB" w:rsidP="744BE3FB" w:rsidRDefault="744BE3FB" w14:paraId="0E36C4A0" w14:textId="673BE3B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2. Observe a criação. A criação fala da bondade e da glória de Deus por meio de cores deslumbrantes e essências inebriantes. Você pode observar o nascer ou pôr do sol ou dar uma caminhada em um parque, onde possa observar a natureza, por exemplo. Preste atenção nos detalhes que normalmente ignora. </w:t>
      </w:r>
    </w:p>
    <w:p w:rsidR="744BE3FB" w:rsidP="744BE3FB" w:rsidRDefault="744BE3FB" w14:paraId="6CF8D0E5" w14:textId="7756479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p w:rsidR="744BE3FB" w:rsidP="744BE3FB" w:rsidRDefault="744BE3FB" w14:paraId="779F95A4" w14:textId="018AC35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LIVRO: O Maravilhoso e Bom Deus. Apaixonando-se pelo Deus que Jesus Conhece. </w:t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>Autor: James Bryan Smith</w:t>
      </w:r>
      <w:r w:rsidRPr="744BE3FB" w:rsidR="744BE3FB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. Editora: Vida. </w:t>
      </w:r>
    </w:p>
    <w:p w:rsidR="744BE3FB" w:rsidP="744BE3FB" w:rsidRDefault="744BE3FB" w14:paraId="2B0F28E6" w14:textId="237A797A">
      <w:pPr>
        <w:pStyle w:val="Normal"/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sectPr>
      <w:pgSz w:w="11906" w:h="16838" w:orient="portrait"/>
      <w:pgMar w:top="1134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68981D"/>
  <w15:docId w15:val="{f0fd5587-0da0-4227-ae44-98381d45d20a}"/>
  <w:rsids>
    <w:rsidRoot w:val="2AFA3BB4"/>
    <w:rsid w:val="0A00F992"/>
    <w:rsid w:val="11F21989"/>
    <w:rsid w:val="1468981D"/>
    <w:rsid w:val="15CF1D8B"/>
    <w:rsid w:val="2AFA3BB4"/>
    <w:rsid w:val="2CBED808"/>
    <w:rsid w:val="47786823"/>
    <w:rsid w:val="6188DBB3"/>
    <w:rsid w:val="72D82EF2"/>
    <w:rsid w:val="744BE3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027d15356d4302" /><Relationship Type="http://schemas.openxmlformats.org/officeDocument/2006/relationships/hyperlink" Target="https://www.bibliaonline.com.br/nvi/sl/103/8-10+" TargetMode="External" Id="Rd1271ce909ed44ef" /><Relationship Type="http://schemas.openxmlformats.org/officeDocument/2006/relationships/hyperlink" Target="https://www.bibliaonline.com.br/nvi/jo/9/2,3+" TargetMode="External" Id="Rb46289fd58fe4f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2019-05-20T13:16:35.7287501Z</dcterms:created>
  <dcterms:modified xsi:type="dcterms:W3CDTF">2019-05-20T14:49:26.4326597Z</dcterms:modified>
  <dc:creator>Davi Müller</dc:creator>
  <lastModifiedBy>Davi Müller</lastModifiedBy>
</coreProperties>
</file>